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0E" w:rsidRDefault="004C450E" w:rsidP="004C450E">
      <w:pPr>
        <w:jc w:val="both"/>
        <w:rPr>
          <w:sz w:val="24"/>
          <w:szCs w:val="24"/>
        </w:rPr>
      </w:pPr>
      <w:r>
        <w:rPr>
          <w:sz w:val="24"/>
          <w:szCs w:val="24"/>
        </w:rPr>
        <w:t xml:space="preserve">          </w:t>
      </w:r>
    </w:p>
    <w:p w:rsidR="004C450E" w:rsidRPr="002F5AA9" w:rsidRDefault="004C450E" w:rsidP="004C450E">
      <w:pPr>
        <w:jc w:val="both"/>
        <w:rPr>
          <w:sz w:val="24"/>
          <w:szCs w:val="24"/>
        </w:rPr>
      </w:pPr>
      <w:r>
        <w:rPr>
          <w:sz w:val="24"/>
          <w:szCs w:val="24"/>
        </w:rPr>
        <w:t xml:space="preserve">           </w:t>
      </w:r>
      <w:r w:rsidRPr="002F5AA9">
        <w:rPr>
          <w:sz w:val="24"/>
          <w:szCs w:val="24"/>
        </w:rPr>
        <w:t xml:space="preserve">Okulumuz 2015 yılında onay alınıp 2016 yılında eğitim öğretime başlamış olan ve hafif düzey zihinsel yetersizliği bulunan öğrencilere yönelik eğitim veren özel eğitim meslek okuludur. </w:t>
      </w:r>
    </w:p>
    <w:p w:rsidR="004C450E" w:rsidRPr="002F5AA9" w:rsidRDefault="004C450E" w:rsidP="004C450E">
      <w:pPr>
        <w:jc w:val="both"/>
        <w:rPr>
          <w:sz w:val="24"/>
          <w:szCs w:val="24"/>
        </w:rPr>
      </w:pPr>
      <w:r>
        <w:rPr>
          <w:sz w:val="24"/>
          <w:szCs w:val="24"/>
        </w:rPr>
        <w:t xml:space="preserve">          Okulumuzda 16</w:t>
      </w:r>
      <w:r w:rsidRPr="002F5AA9">
        <w:rPr>
          <w:sz w:val="24"/>
          <w:szCs w:val="24"/>
        </w:rPr>
        <w:t xml:space="preserve"> derslik ve 9 atölye bulunmaktadır. Okulumuzda Yiyecek İçecek Hizmetleri, El Sanatları Teknolojisi, Seramik ve Cam Teknolojisi, Tekstil Teknolojisi ve Matbaa Teknolojisi olmak üzere beş bölüm bulunmaktadır. </w:t>
      </w:r>
    </w:p>
    <w:p w:rsidR="004C450E" w:rsidRPr="002F5AA9" w:rsidRDefault="004C450E" w:rsidP="004C450E">
      <w:pPr>
        <w:jc w:val="both"/>
        <w:rPr>
          <w:sz w:val="24"/>
          <w:szCs w:val="24"/>
        </w:rPr>
      </w:pPr>
      <w:r>
        <w:rPr>
          <w:sz w:val="24"/>
          <w:szCs w:val="24"/>
        </w:rPr>
        <w:t xml:space="preserve">           </w:t>
      </w:r>
      <w:r w:rsidRPr="002F5AA9">
        <w:rPr>
          <w:sz w:val="24"/>
          <w:szCs w:val="24"/>
        </w:rPr>
        <w:t>Okulumuz 9.sınıf öğrencileri meslek bölümlerini tanımak amacıyla haftada üçer saat olmak üzere tüm bölüm derslerini görmektedir. 10. Sınıfta ise ilgi ve yetenekleri doğrultusunda meslek öğretmeni ve özel eğitim öğretmeninin de takdiri ile bölüm seçimi yapar. 10 ve 11. sınıflarda okuyan öğrencilerimiz haftada 15 saat tercih edilen bölüm derslerini görürler. 12. Sınıfta ise bölümleri ile ilgili bir işletmede staj yaparak gerekli mesleki tecrübeye sahip olurlar.</w:t>
      </w:r>
    </w:p>
    <w:p w:rsidR="006A14B1" w:rsidRDefault="004C450E"/>
    <w:sectPr w:rsidR="006A14B1" w:rsidSect="000D26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4C450E"/>
    <w:rsid w:val="000D26CC"/>
    <w:rsid w:val="00305D89"/>
    <w:rsid w:val="004C450E"/>
    <w:rsid w:val="00A62F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50E"/>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NURCA</dc:creator>
  <cp:lastModifiedBy>NURCA</cp:lastModifiedBy>
  <cp:revision>1</cp:revision>
  <dcterms:created xsi:type="dcterms:W3CDTF">2022-03-15T07:40:00Z</dcterms:created>
  <dcterms:modified xsi:type="dcterms:W3CDTF">2022-03-15T07:40:00Z</dcterms:modified>
</cp:coreProperties>
</file>